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8BC" w:rsidRPr="004D11DB" w:rsidRDefault="00F378BC" w:rsidP="004D11DB">
      <w:pPr>
        <w:rPr>
          <w:i/>
          <w:iCs/>
          <w:sz w:val="32"/>
          <w:szCs w:val="32"/>
        </w:rPr>
      </w:pPr>
      <w:bookmarkStart w:id="0" w:name="_Hlk505264873"/>
    </w:p>
    <w:p w:rsidR="00F378BC" w:rsidRDefault="008D2C82" w:rsidP="00AA1A53">
      <w:pPr>
        <w:pStyle w:val="Paragraphedeliste"/>
        <w:ind w:left="0"/>
        <w:jc w:val="center"/>
        <w:rPr>
          <w:b/>
          <w:bCs/>
          <w:i/>
          <w:sz w:val="44"/>
          <w:szCs w:val="44"/>
        </w:rPr>
      </w:pPr>
      <w:r>
        <w:rPr>
          <w:b/>
          <w:bCs/>
          <w:i/>
          <w:noProof/>
          <w:sz w:val="44"/>
          <w:szCs w:val="44"/>
        </w:rPr>
        <w:pict>
          <v:shapetype id="_x0000_t202" coordsize="21600,21600" o:spt="202" path="m,l,21600r21600,l21600,xe">
            <v:stroke joinstyle="miter"/>
            <v:path gradientshapeok="t" o:connecttype="rect"/>
          </v:shapetype>
          <v:shape id="Zone de texte 2" o:spid="_x0000_s1026" type="#_x0000_t202" style="position:absolute;left:0;text-align:left;margin-left:118.7pt;margin-top:15.75pt;width:392pt;height:86.8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" stroked="f">
            <v:textbox style="mso-next-textbox:#Zone de texte 2">
              <w:txbxContent>
                <w:p w:rsidR="00C92046" w:rsidRPr="00E312AB" w:rsidRDefault="00C92046" w:rsidP="00C92046">
                  <w:pPr>
                    <w:jc w:val="center"/>
                    <w:rPr>
                      <w:sz w:val="44"/>
                      <w:szCs w:val="44"/>
                    </w:rPr>
                  </w:pPr>
                  <w:r w:rsidRPr="00E312AB">
                    <w:rPr>
                      <w:b/>
                      <w:bCs/>
                      <w:i/>
                      <w:sz w:val="40"/>
                      <w:szCs w:val="40"/>
                    </w:rPr>
                    <w:t>BON DE SOUTIEN DES ENTREPRISES</w:t>
                  </w:r>
                  <w:r w:rsidR="0036594C">
                    <w:rPr>
                      <w:b/>
                      <w:bCs/>
                      <w:i/>
                      <w:sz w:val="40"/>
                      <w:szCs w:val="40"/>
                    </w:rPr>
                    <w:br/>
                    <w:t xml:space="preserve">DU SECTEUR </w:t>
                  </w:r>
                  <w:r w:rsidR="0036594C" w:rsidRPr="00E312AB">
                    <w:rPr>
                      <w:b/>
                      <w:bCs/>
                      <w:i/>
                      <w:sz w:val="40"/>
                      <w:szCs w:val="40"/>
                    </w:rPr>
                    <w:t>H</w:t>
                  </w:r>
                  <w:r w:rsidR="0036594C">
                    <w:rPr>
                      <w:b/>
                      <w:bCs/>
                      <w:i/>
                      <w:sz w:val="40"/>
                      <w:szCs w:val="40"/>
                    </w:rPr>
                    <w:t>Ô</w:t>
                  </w:r>
                  <w:r w:rsidR="0036594C" w:rsidRPr="00E312AB">
                    <w:rPr>
                      <w:b/>
                      <w:bCs/>
                      <w:i/>
                      <w:sz w:val="40"/>
                      <w:szCs w:val="40"/>
                    </w:rPr>
                    <w:t>TELLERIE</w:t>
                  </w:r>
                  <w:r w:rsidR="005747AC" w:rsidRPr="00E312AB">
                    <w:rPr>
                      <w:b/>
                      <w:bCs/>
                      <w:i/>
                      <w:sz w:val="40"/>
                      <w:szCs w:val="40"/>
                    </w:rPr>
                    <w:t>-RESTAURATION</w:t>
                  </w:r>
                  <w:r w:rsidR="00673698" w:rsidRPr="00E312AB">
                    <w:rPr>
                      <w:b/>
                      <w:bCs/>
                      <w:i/>
                      <w:sz w:val="44"/>
                      <w:szCs w:val="44"/>
                    </w:rPr>
                    <w:br/>
                  </w:r>
                  <w:r w:rsidR="00113884">
                    <w:rPr>
                      <w:b/>
                      <w:bCs/>
                      <w:i/>
                      <w:sz w:val="40"/>
                      <w:szCs w:val="40"/>
                    </w:rPr>
                    <w:t>A LA 7</w:t>
                  </w:r>
                  <w:r w:rsidRPr="00E312AB">
                    <w:rPr>
                      <w:b/>
                      <w:bCs/>
                      <w:i/>
                      <w:sz w:val="40"/>
                      <w:szCs w:val="40"/>
                      <w:vertAlign w:val="superscript"/>
                    </w:rPr>
                    <w:t>e</w:t>
                  </w:r>
                  <w:r w:rsidRPr="00E312AB">
                    <w:rPr>
                      <w:b/>
                      <w:bCs/>
                      <w:i/>
                      <w:sz w:val="40"/>
                      <w:szCs w:val="40"/>
                    </w:rPr>
                    <w:t xml:space="preserve"> BIENNALE DES ARTS </w:t>
                  </w:r>
                  <w:bookmarkStart w:id="1" w:name="_GoBack"/>
                  <w:bookmarkEnd w:id="1"/>
                  <w:r w:rsidR="00113884">
                    <w:rPr>
                      <w:b/>
                      <w:bCs/>
                      <w:i/>
                      <w:sz w:val="40"/>
                      <w:szCs w:val="40"/>
                    </w:rPr>
                    <w:t>2024</w:t>
                  </w:r>
                </w:p>
              </w:txbxContent>
            </v:textbox>
            <w10:wrap type="square"/>
          </v:shape>
        </w:pict>
      </w:r>
    </w:p>
    <w:p w:rsidR="00AA1A53" w:rsidRPr="00AA1A53" w:rsidRDefault="00C92046" w:rsidP="00C92046">
      <w:pPr>
        <w:pStyle w:val="Paragraphedeliste"/>
        <w:ind w:left="0"/>
        <w:rPr>
          <w:b/>
          <w:bCs/>
          <w:i/>
          <w:sz w:val="44"/>
          <w:szCs w:val="44"/>
        </w:rPr>
      </w:pPr>
      <w:r w:rsidRPr="00EA5E98">
        <w:rPr>
          <w:rFonts w:ascii="Calibri" w:eastAsia="Calibri" w:hAnsi="Calibri" w:cs="Times New Roman"/>
          <w:noProof/>
          <w:lang w:eastAsia="fr-FR"/>
        </w:rPr>
        <w:drawing>
          <wp:inline distT="0" distB="0" distL="0" distR="0">
            <wp:extent cx="1265653" cy="938048"/>
            <wp:effectExtent l="0" t="0" r="0" b="0"/>
            <wp:docPr id="1" name="Image 1" descr="E:\photos\photos\logo 2C2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otos\photos\logo 2C2P.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2463" cy="980153"/>
                    </a:xfrm>
                    <a:prstGeom prst="rect">
                      <a:avLst/>
                    </a:prstGeom>
                    <a:noFill/>
                    <a:ln>
                      <a:noFill/>
                    </a:ln>
                  </pic:spPr>
                </pic:pic>
              </a:graphicData>
            </a:graphic>
          </wp:inline>
        </w:drawing>
      </w:r>
      <w:r w:rsidR="00AA1A53">
        <w:rPr>
          <w:b/>
          <w:bCs/>
          <w:i/>
          <w:sz w:val="44"/>
          <w:szCs w:val="44"/>
        </w:rPr>
        <w:br/>
      </w:r>
    </w:p>
    <w:p w:rsidR="005747AC" w:rsidRDefault="005747AC" w:rsidP="00AA1A53">
      <w:pPr>
        <w:rPr>
          <w:i/>
          <w:sz w:val="24"/>
          <w:szCs w:val="24"/>
        </w:rPr>
      </w:pPr>
    </w:p>
    <w:p w:rsidR="00AA1A53" w:rsidRPr="00AA1A53" w:rsidRDefault="00AA1A53" w:rsidP="00AA1A53">
      <w:pPr>
        <w:rPr>
          <w:sz w:val="24"/>
          <w:szCs w:val="24"/>
        </w:rPr>
      </w:pPr>
      <w:r w:rsidRPr="00AA1A53">
        <w:rPr>
          <w:i/>
          <w:sz w:val="24"/>
          <w:szCs w:val="24"/>
        </w:rPr>
        <w:t xml:space="preserve">OUI, </w:t>
      </w:r>
      <w:r>
        <w:rPr>
          <w:i/>
          <w:sz w:val="24"/>
          <w:szCs w:val="24"/>
        </w:rPr>
        <w:t>je suis d’accord pour</w:t>
      </w:r>
      <w:r w:rsidR="00113884">
        <w:rPr>
          <w:i/>
          <w:sz w:val="24"/>
          <w:szCs w:val="24"/>
        </w:rPr>
        <w:t xml:space="preserve"> soutenir la 7</w:t>
      </w:r>
      <w:r w:rsidRPr="00AA1A53">
        <w:rPr>
          <w:i/>
          <w:sz w:val="24"/>
          <w:szCs w:val="24"/>
        </w:rPr>
        <w:t xml:space="preserve">e Biennale des Arts. </w:t>
      </w:r>
      <w:r w:rsidRPr="00AA1A53">
        <w:rPr>
          <w:i/>
          <w:sz w:val="24"/>
          <w:szCs w:val="24"/>
        </w:rPr>
        <w:br/>
      </w:r>
      <w:r w:rsidRPr="00AA1A53">
        <w:rPr>
          <w:i/>
          <w:sz w:val="24"/>
          <w:szCs w:val="24"/>
        </w:rPr>
        <w:br/>
        <w:t xml:space="preserve">J'ai bien noté les avantages accordés aux entreprises mécènes et vous adresse ce bon de soutien avec un chèque de  </w:t>
      </w:r>
      <w:proofErr w:type="gramStart"/>
      <w:r w:rsidRPr="00AA1A53">
        <w:rPr>
          <w:i/>
          <w:sz w:val="24"/>
          <w:szCs w:val="24"/>
        </w:rPr>
        <w:t>( entourer</w:t>
      </w:r>
      <w:proofErr w:type="gramEnd"/>
      <w:r w:rsidRPr="00AA1A53">
        <w:rPr>
          <w:i/>
          <w:sz w:val="24"/>
          <w:szCs w:val="24"/>
        </w:rPr>
        <w:t xml:space="preserve"> le montant ) :</w:t>
      </w:r>
      <w:r w:rsidRPr="00AA1A53">
        <w:rPr>
          <w:i/>
          <w:sz w:val="24"/>
          <w:szCs w:val="24"/>
        </w:rPr>
        <w:br/>
      </w:r>
      <w:r w:rsidRPr="00AA1A53">
        <w:rPr>
          <w:i/>
          <w:sz w:val="24"/>
          <w:szCs w:val="24"/>
        </w:rPr>
        <w:br/>
      </w:r>
      <w:r>
        <w:rPr>
          <w:i/>
          <w:sz w:val="24"/>
          <w:szCs w:val="24"/>
        </w:rPr>
        <w:t xml:space="preserve">            20</w:t>
      </w:r>
      <w:r w:rsidRPr="00AA1A53">
        <w:rPr>
          <w:i/>
          <w:sz w:val="24"/>
          <w:szCs w:val="24"/>
        </w:rPr>
        <w:t xml:space="preserve">0€             </w:t>
      </w:r>
      <w:r w:rsidR="007A7B19">
        <w:rPr>
          <w:i/>
          <w:sz w:val="24"/>
          <w:szCs w:val="24"/>
        </w:rPr>
        <w:t xml:space="preserve">               </w:t>
      </w:r>
      <w:r w:rsidRPr="00AA1A53">
        <w:rPr>
          <w:i/>
          <w:sz w:val="24"/>
          <w:szCs w:val="24"/>
        </w:rPr>
        <w:t xml:space="preserve">    </w:t>
      </w:r>
      <w:r w:rsidR="004D11DB">
        <w:rPr>
          <w:i/>
          <w:sz w:val="24"/>
          <w:szCs w:val="24"/>
        </w:rPr>
        <w:t>6</w:t>
      </w:r>
      <w:r w:rsidRPr="00AA1A53">
        <w:rPr>
          <w:i/>
          <w:sz w:val="24"/>
          <w:szCs w:val="24"/>
        </w:rPr>
        <w:t xml:space="preserve">00€       </w:t>
      </w:r>
      <w:r w:rsidR="007A7B19">
        <w:rPr>
          <w:i/>
          <w:sz w:val="24"/>
          <w:szCs w:val="24"/>
        </w:rPr>
        <w:t xml:space="preserve">               </w:t>
      </w:r>
      <w:r w:rsidRPr="00AA1A53">
        <w:rPr>
          <w:i/>
          <w:sz w:val="24"/>
          <w:szCs w:val="24"/>
        </w:rPr>
        <w:t xml:space="preserve">      1 000€   </w:t>
      </w:r>
      <w:r w:rsidR="007A7B19">
        <w:rPr>
          <w:i/>
          <w:sz w:val="24"/>
          <w:szCs w:val="24"/>
        </w:rPr>
        <w:t xml:space="preserve">                 </w:t>
      </w:r>
      <w:r w:rsidRPr="00AA1A53">
        <w:rPr>
          <w:i/>
          <w:sz w:val="24"/>
          <w:szCs w:val="24"/>
        </w:rPr>
        <w:t xml:space="preserve">     Autre montant…………….</w:t>
      </w:r>
      <w:r>
        <w:rPr>
          <w:sz w:val="24"/>
          <w:szCs w:val="24"/>
        </w:rPr>
        <w:br/>
      </w:r>
      <w:r w:rsidRPr="00AA1A53">
        <w:rPr>
          <w:i/>
          <w:sz w:val="24"/>
          <w:szCs w:val="24"/>
        </w:rPr>
        <w:t>(</w:t>
      </w:r>
      <w:r>
        <w:rPr>
          <w:i/>
          <w:sz w:val="24"/>
          <w:szCs w:val="24"/>
        </w:rPr>
        <w:t>8</w:t>
      </w:r>
      <w:r w:rsidRPr="00AA1A53">
        <w:rPr>
          <w:i/>
          <w:sz w:val="24"/>
          <w:szCs w:val="24"/>
        </w:rPr>
        <w:t xml:space="preserve">0€ après </w:t>
      </w:r>
      <w:proofErr w:type="spellStart"/>
      <w:r w:rsidRPr="00AA1A53">
        <w:rPr>
          <w:i/>
          <w:sz w:val="24"/>
          <w:szCs w:val="24"/>
        </w:rPr>
        <w:t>déduc</w:t>
      </w:r>
      <w:proofErr w:type="spellEnd"/>
      <w:r w:rsidRPr="00AA1A53">
        <w:rPr>
          <w:i/>
          <w:sz w:val="24"/>
          <w:szCs w:val="24"/>
        </w:rPr>
        <w:t>.)</w:t>
      </w:r>
      <w:r w:rsidR="007A7B19">
        <w:rPr>
          <w:i/>
          <w:sz w:val="24"/>
          <w:szCs w:val="24"/>
        </w:rPr>
        <w:t xml:space="preserve">     </w:t>
      </w:r>
      <w:r w:rsidRPr="00AA1A53">
        <w:rPr>
          <w:i/>
          <w:sz w:val="24"/>
          <w:szCs w:val="24"/>
        </w:rPr>
        <w:t>(2</w:t>
      </w:r>
      <w:r>
        <w:rPr>
          <w:i/>
          <w:sz w:val="24"/>
          <w:szCs w:val="24"/>
        </w:rPr>
        <w:t>4</w:t>
      </w:r>
      <w:r w:rsidRPr="00AA1A53">
        <w:rPr>
          <w:i/>
          <w:sz w:val="24"/>
          <w:szCs w:val="24"/>
        </w:rPr>
        <w:t xml:space="preserve">0€ après </w:t>
      </w:r>
      <w:proofErr w:type="spellStart"/>
      <w:r w:rsidRPr="00AA1A53">
        <w:rPr>
          <w:i/>
          <w:sz w:val="24"/>
          <w:szCs w:val="24"/>
        </w:rPr>
        <w:t>déduc</w:t>
      </w:r>
      <w:proofErr w:type="spellEnd"/>
      <w:r w:rsidRPr="00AA1A53">
        <w:rPr>
          <w:i/>
          <w:sz w:val="24"/>
          <w:szCs w:val="24"/>
        </w:rPr>
        <w:t>.)</w:t>
      </w:r>
      <w:r w:rsidR="007A7B19">
        <w:rPr>
          <w:i/>
          <w:sz w:val="24"/>
          <w:szCs w:val="24"/>
        </w:rPr>
        <w:t xml:space="preserve">      </w:t>
      </w:r>
      <w:r w:rsidRPr="00AA1A53">
        <w:rPr>
          <w:i/>
          <w:sz w:val="24"/>
          <w:szCs w:val="24"/>
        </w:rPr>
        <w:t xml:space="preserve">(400€ après </w:t>
      </w:r>
      <w:proofErr w:type="spellStart"/>
      <w:r w:rsidRPr="00AA1A53">
        <w:rPr>
          <w:i/>
          <w:sz w:val="24"/>
          <w:szCs w:val="24"/>
        </w:rPr>
        <w:t>déduc</w:t>
      </w:r>
      <w:proofErr w:type="spellEnd"/>
      <w:r w:rsidRPr="00AA1A53">
        <w:rPr>
          <w:i/>
          <w:sz w:val="24"/>
          <w:szCs w:val="24"/>
        </w:rPr>
        <w:t>.)</w:t>
      </w:r>
    </w:p>
    <w:p w:rsidR="00AA1A53" w:rsidRPr="00AA1A53" w:rsidRDefault="00AA1A53" w:rsidP="00AA1A53">
      <w:pPr>
        <w:pStyle w:val="Paragraphedeliste"/>
        <w:ind w:left="1440"/>
        <w:rPr>
          <w:sz w:val="24"/>
          <w:szCs w:val="24"/>
        </w:rPr>
      </w:pPr>
    </w:p>
    <w:p w:rsidR="00AA1A53" w:rsidRPr="00AA1A53" w:rsidRDefault="00AA1A53" w:rsidP="00AA1A53">
      <w:pPr>
        <w:rPr>
          <w:sz w:val="24"/>
          <w:szCs w:val="24"/>
        </w:rPr>
      </w:pPr>
      <w:r w:rsidRPr="00AA1A53">
        <w:rPr>
          <w:i/>
          <w:sz w:val="24"/>
          <w:szCs w:val="24"/>
        </w:rPr>
        <w:t xml:space="preserve">Le reçu </w:t>
      </w:r>
      <w:r w:rsidR="00F378BC">
        <w:rPr>
          <w:i/>
          <w:sz w:val="24"/>
          <w:szCs w:val="24"/>
        </w:rPr>
        <w:t>donnant droit à déduction fiscale</w:t>
      </w:r>
      <w:r w:rsidRPr="00AA1A53">
        <w:rPr>
          <w:i/>
          <w:sz w:val="24"/>
          <w:szCs w:val="24"/>
        </w:rPr>
        <w:t xml:space="preserve"> me sera adressé</w:t>
      </w:r>
      <w:r w:rsidR="00F378BC">
        <w:rPr>
          <w:i/>
          <w:sz w:val="24"/>
          <w:szCs w:val="24"/>
        </w:rPr>
        <w:t xml:space="preserve"> par retour </w:t>
      </w:r>
      <w:r w:rsidRPr="00AA1A53">
        <w:rPr>
          <w:i/>
          <w:sz w:val="24"/>
          <w:szCs w:val="24"/>
        </w:rPr>
        <w:t xml:space="preserve"> à :</w:t>
      </w:r>
    </w:p>
    <w:p w:rsidR="00AA1A53" w:rsidRPr="00AA1A53" w:rsidRDefault="00AA1A53" w:rsidP="00AA1A53">
      <w:pPr>
        <w:pStyle w:val="Paragraphedeliste"/>
        <w:ind w:left="1440"/>
        <w:rPr>
          <w:sz w:val="24"/>
          <w:szCs w:val="24"/>
        </w:rPr>
      </w:pPr>
    </w:p>
    <w:p w:rsidR="00113884" w:rsidRPr="001E3B32" w:rsidRDefault="00AA1A53" w:rsidP="001E3B32">
      <w:pPr>
        <w:rPr>
          <w:i/>
          <w:sz w:val="24"/>
          <w:szCs w:val="24"/>
        </w:rPr>
      </w:pPr>
      <w:r w:rsidRPr="00AA1A53">
        <w:rPr>
          <w:i/>
          <w:sz w:val="24"/>
          <w:szCs w:val="24"/>
        </w:rPr>
        <w:t>Nom</w:t>
      </w:r>
      <w:r w:rsidR="00F378BC" w:rsidRPr="00F378BC">
        <w:rPr>
          <w:i/>
          <w:sz w:val="24"/>
          <w:szCs w:val="24"/>
        </w:rPr>
        <w:t>*</w:t>
      </w:r>
      <w:r w:rsidRPr="00AA1A53">
        <w:rPr>
          <w:i/>
          <w:sz w:val="24"/>
          <w:szCs w:val="24"/>
        </w:rPr>
        <w:t>….............................</w:t>
      </w:r>
      <w:r w:rsidR="00F378BC">
        <w:rPr>
          <w:i/>
          <w:sz w:val="24"/>
          <w:szCs w:val="24"/>
        </w:rPr>
        <w:t>.......</w:t>
      </w:r>
      <w:r w:rsidRPr="00AA1A53">
        <w:rPr>
          <w:i/>
          <w:sz w:val="24"/>
          <w:szCs w:val="24"/>
        </w:rPr>
        <w:t>.............   Prénom …......................................................</w:t>
      </w:r>
      <w:r w:rsidRPr="00AA1A53">
        <w:rPr>
          <w:i/>
          <w:sz w:val="24"/>
          <w:szCs w:val="24"/>
        </w:rPr>
        <w:br/>
      </w:r>
      <w:r w:rsidRPr="00AA1A53">
        <w:rPr>
          <w:i/>
          <w:sz w:val="24"/>
          <w:szCs w:val="24"/>
        </w:rPr>
        <w:br/>
        <w:t>Entreprise</w:t>
      </w:r>
      <w:r w:rsidR="00F378BC" w:rsidRPr="00F378BC">
        <w:rPr>
          <w:i/>
          <w:sz w:val="28"/>
          <w:szCs w:val="28"/>
        </w:rPr>
        <w:t>*</w:t>
      </w:r>
      <w:r w:rsidRPr="00AA1A53">
        <w:rPr>
          <w:i/>
          <w:sz w:val="24"/>
          <w:szCs w:val="24"/>
        </w:rPr>
        <w:t>……………………………………………………</w:t>
      </w:r>
      <w:r w:rsidR="00F378BC">
        <w:rPr>
          <w:i/>
          <w:sz w:val="24"/>
          <w:szCs w:val="24"/>
        </w:rPr>
        <w:t>……………………………………</w:t>
      </w:r>
      <w:r w:rsidRPr="00AA1A53">
        <w:rPr>
          <w:i/>
          <w:sz w:val="24"/>
          <w:szCs w:val="24"/>
        </w:rPr>
        <w:t>……………………</w:t>
      </w:r>
      <w:r>
        <w:rPr>
          <w:i/>
          <w:sz w:val="24"/>
          <w:szCs w:val="24"/>
        </w:rPr>
        <w:br/>
      </w:r>
      <w:r>
        <w:rPr>
          <w:i/>
          <w:sz w:val="24"/>
          <w:szCs w:val="24"/>
        </w:rPr>
        <w:br/>
      </w:r>
      <w:r w:rsidRPr="00AA1A53">
        <w:rPr>
          <w:i/>
          <w:sz w:val="24"/>
          <w:szCs w:val="24"/>
        </w:rPr>
        <w:t>Adresse…...........................................................</w:t>
      </w:r>
      <w:r w:rsidR="00F378BC">
        <w:rPr>
          <w:i/>
          <w:sz w:val="24"/>
          <w:szCs w:val="24"/>
        </w:rPr>
        <w:t>....</w:t>
      </w:r>
      <w:r w:rsidRPr="00AA1A53">
        <w:rPr>
          <w:i/>
          <w:sz w:val="24"/>
          <w:szCs w:val="24"/>
        </w:rPr>
        <w:t>......................................................</w:t>
      </w:r>
      <w:r w:rsidRPr="00AA1A53">
        <w:rPr>
          <w:i/>
          <w:sz w:val="24"/>
          <w:szCs w:val="24"/>
        </w:rPr>
        <w:br/>
      </w:r>
      <w:r w:rsidRPr="00AA1A53">
        <w:rPr>
          <w:i/>
          <w:sz w:val="24"/>
          <w:szCs w:val="24"/>
        </w:rPr>
        <w:br/>
        <w:t>.................................................................</w:t>
      </w:r>
      <w:r w:rsidR="00F378BC">
        <w:rPr>
          <w:i/>
          <w:sz w:val="24"/>
          <w:szCs w:val="24"/>
        </w:rPr>
        <w:t>..</w:t>
      </w:r>
      <w:r w:rsidRPr="00AA1A53">
        <w:rPr>
          <w:i/>
          <w:sz w:val="24"/>
          <w:szCs w:val="24"/>
        </w:rPr>
        <w:t>.................................................................</w:t>
      </w:r>
      <w:r w:rsidR="00F378BC">
        <w:rPr>
          <w:i/>
          <w:sz w:val="24"/>
          <w:szCs w:val="24"/>
        </w:rPr>
        <w:br/>
      </w:r>
      <w:r w:rsidR="00F378BC">
        <w:rPr>
          <w:i/>
          <w:sz w:val="24"/>
          <w:szCs w:val="24"/>
        </w:rPr>
        <w:br/>
      </w:r>
      <w:r w:rsidRPr="00AA1A53">
        <w:rPr>
          <w:i/>
          <w:sz w:val="24"/>
          <w:szCs w:val="24"/>
        </w:rPr>
        <w:t>Tel : …....................................Mail ….................................</w:t>
      </w:r>
      <w:r w:rsidR="00F378BC">
        <w:rPr>
          <w:i/>
          <w:sz w:val="24"/>
          <w:szCs w:val="24"/>
        </w:rPr>
        <w:t>......</w:t>
      </w:r>
      <w:r w:rsidRPr="00AA1A53">
        <w:rPr>
          <w:i/>
          <w:sz w:val="24"/>
          <w:szCs w:val="24"/>
        </w:rPr>
        <w:t>....................................</w:t>
      </w:r>
      <w:bookmarkEnd w:id="0"/>
    </w:p>
    <w:p w:rsidR="00113884" w:rsidRPr="00140240" w:rsidRDefault="00113884" w:rsidP="00113884">
      <w:pPr>
        <w:jc w:val="center"/>
        <w:rPr>
          <w:bCs/>
          <w:i/>
          <w:sz w:val="24"/>
          <w:szCs w:val="24"/>
        </w:rPr>
      </w:pPr>
      <w:r w:rsidRPr="00F378BC">
        <w:rPr>
          <w:b/>
          <w:bCs/>
          <w:i/>
          <w:sz w:val="24"/>
          <w:szCs w:val="24"/>
        </w:rPr>
        <w:t>Chèque à l'ordre de</w:t>
      </w:r>
      <w:r>
        <w:rPr>
          <w:b/>
          <w:bCs/>
          <w:i/>
          <w:sz w:val="24"/>
          <w:szCs w:val="24"/>
        </w:rPr>
        <w:t xml:space="preserve"> « 2C2P» </w:t>
      </w:r>
      <w:r>
        <w:rPr>
          <w:i/>
          <w:sz w:val="24"/>
          <w:szCs w:val="24"/>
        </w:rPr>
        <w:br/>
        <w:t xml:space="preserve">ou virement sur le compte de </w:t>
      </w:r>
      <w:r w:rsidRPr="009B6A25">
        <w:rPr>
          <w:b/>
          <w:i/>
          <w:sz w:val="28"/>
          <w:szCs w:val="28"/>
        </w:rPr>
        <w:t>C</w:t>
      </w:r>
      <w:r w:rsidRPr="00C92046">
        <w:rPr>
          <w:i/>
          <w:sz w:val="24"/>
          <w:szCs w:val="24"/>
        </w:rPr>
        <w:t xml:space="preserve">omité </w:t>
      </w:r>
      <w:r w:rsidRPr="009B6A25">
        <w:rPr>
          <w:b/>
          <w:i/>
          <w:sz w:val="28"/>
          <w:szCs w:val="28"/>
        </w:rPr>
        <w:t>C</w:t>
      </w:r>
      <w:r>
        <w:rPr>
          <w:i/>
          <w:sz w:val="24"/>
          <w:szCs w:val="24"/>
        </w:rPr>
        <w:t xml:space="preserve">uiseaux </w:t>
      </w:r>
      <w:r w:rsidRPr="009B6A25">
        <w:rPr>
          <w:b/>
          <w:i/>
          <w:sz w:val="28"/>
          <w:szCs w:val="28"/>
        </w:rPr>
        <w:t>P</w:t>
      </w:r>
      <w:r>
        <w:rPr>
          <w:i/>
          <w:sz w:val="24"/>
          <w:szCs w:val="24"/>
        </w:rPr>
        <w:t xml:space="preserve">ays des </w:t>
      </w:r>
      <w:r w:rsidRPr="009B6A25">
        <w:rPr>
          <w:b/>
          <w:i/>
          <w:sz w:val="28"/>
          <w:szCs w:val="28"/>
        </w:rPr>
        <w:t>P</w:t>
      </w:r>
      <w:r>
        <w:rPr>
          <w:i/>
          <w:sz w:val="24"/>
          <w:szCs w:val="24"/>
        </w:rPr>
        <w:t xml:space="preserve">eintres(Crédit Agricole Centre Est)  </w:t>
      </w:r>
      <w:r>
        <w:rPr>
          <w:i/>
          <w:sz w:val="24"/>
          <w:szCs w:val="24"/>
        </w:rPr>
        <w:br/>
      </w:r>
      <w:r w:rsidRPr="00140240">
        <w:rPr>
          <w:b/>
          <w:i/>
          <w:sz w:val="24"/>
          <w:szCs w:val="24"/>
        </w:rPr>
        <w:t>IBAN  :  FR76 1780  6009  8004  1098  2326  690</w:t>
      </w:r>
      <w:r w:rsidRPr="00140240">
        <w:rPr>
          <w:b/>
          <w:bCs/>
          <w:i/>
          <w:sz w:val="24"/>
          <w:szCs w:val="24"/>
        </w:rPr>
        <w:br/>
        <w:t>BIC : AGRIFRPP878</w:t>
      </w:r>
      <w:r>
        <w:rPr>
          <w:b/>
          <w:bCs/>
          <w:i/>
          <w:sz w:val="24"/>
          <w:szCs w:val="24"/>
        </w:rPr>
        <w:br/>
      </w:r>
      <w:r w:rsidR="001E3B32">
        <w:rPr>
          <w:b/>
          <w:bCs/>
          <w:i/>
          <w:sz w:val="24"/>
          <w:szCs w:val="24"/>
        </w:rPr>
        <w:t xml:space="preserve">ou par internet sur notre site </w:t>
      </w:r>
      <w:proofErr w:type="spellStart"/>
      <w:r w:rsidR="001E3B32">
        <w:rPr>
          <w:b/>
          <w:bCs/>
          <w:i/>
          <w:sz w:val="24"/>
          <w:szCs w:val="24"/>
        </w:rPr>
        <w:t>cuiseaux</w:t>
      </w:r>
      <w:proofErr w:type="spellEnd"/>
      <w:r w:rsidR="001E3B32">
        <w:rPr>
          <w:b/>
          <w:bCs/>
          <w:i/>
          <w:sz w:val="24"/>
          <w:szCs w:val="24"/>
        </w:rPr>
        <w:t xml:space="preserve"> pays des peintres / Comment nous aider</w:t>
      </w:r>
      <w:r w:rsidR="001E3B32">
        <w:rPr>
          <w:b/>
          <w:bCs/>
          <w:i/>
          <w:sz w:val="24"/>
          <w:szCs w:val="24"/>
        </w:rPr>
        <w:br/>
      </w:r>
      <w:r w:rsidR="001E3B32" w:rsidRPr="00AA1A53">
        <w:rPr>
          <w:bCs/>
          <w:i/>
          <w:sz w:val="24"/>
          <w:szCs w:val="24"/>
        </w:rPr>
        <w:br/>
      </w:r>
      <w:r w:rsidR="001E3B32" w:rsidRPr="001E3B32">
        <w:rPr>
          <w:bCs/>
          <w:i/>
        </w:rPr>
        <w:t xml:space="preserve">Compte tenu des délais de bouclage des  catalogues et des programmes, les chèques ou virements  doivent nous parvenir </w:t>
      </w:r>
      <w:r w:rsidR="001E3B32" w:rsidRPr="001E3B32">
        <w:rPr>
          <w:b/>
          <w:i/>
        </w:rPr>
        <w:t>avant le 15 mai  2024</w:t>
      </w:r>
      <w:r w:rsidR="001E3B32" w:rsidRPr="001E3B32">
        <w:rPr>
          <w:bCs/>
          <w:i/>
        </w:rPr>
        <w:t>, pour que le nom des donateurs apparaissent dans les remerciements.</w:t>
      </w:r>
      <w:r w:rsidR="001E3B32">
        <w:rPr>
          <w:bCs/>
          <w:i/>
          <w:sz w:val="24"/>
          <w:szCs w:val="24"/>
        </w:rPr>
        <w:t xml:space="preserve"> </w:t>
      </w:r>
      <w:r w:rsidR="001E3B32">
        <w:rPr>
          <w:bCs/>
          <w:i/>
          <w:sz w:val="24"/>
          <w:szCs w:val="24"/>
        </w:rPr>
        <w:br/>
      </w:r>
      <w:r w:rsidR="001E3B32">
        <w:rPr>
          <w:bCs/>
          <w:i/>
          <w:sz w:val="24"/>
          <w:szCs w:val="24"/>
        </w:rPr>
        <w:br/>
      </w:r>
      <w:bookmarkStart w:id="2" w:name="_Hlk26310305"/>
      <w:r w:rsidR="001E3B32">
        <w:rPr>
          <w:b/>
          <w:i/>
          <w:sz w:val="24"/>
          <w:szCs w:val="24"/>
        </w:rPr>
        <w:t xml:space="preserve">En cas d’envoi d’un  chèque accompagné du bon de soutien, il  est </w:t>
      </w:r>
      <w:r w:rsidR="001E3B32" w:rsidRPr="00D5134E">
        <w:rPr>
          <w:b/>
          <w:i/>
          <w:sz w:val="24"/>
          <w:szCs w:val="24"/>
        </w:rPr>
        <w:t>posté ou déposé</w:t>
      </w:r>
      <w:r w:rsidR="001E3B32">
        <w:rPr>
          <w:b/>
          <w:i/>
          <w:sz w:val="24"/>
          <w:szCs w:val="24"/>
        </w:rPr>
        <w:t xml:space="preserve"> </w:t>
      </w:r>
      <w:r w:rsidR="001E3B32" w:rsidRPr="00F378BC">
        <w:rPr>
          <w:b/>
          <w:i/>
          <w:sz w:val="24"/>
          <w:szCs w:val="24"/>
        </w:rPr>
        <w:t>à</w:t>
      </w:r>
      <w:r w:rsidR="001E3B32" w:rsidRPr="00F378BC">
        <w:rPr>
          <w:bCs/>
          <w:i/>
          <w:sz w:val="24"/>
          <w:szCs w:val="24"/>
        </w:rPr>
        <w:t>:</w:t>
      </w:r>
      <w:r w:rsidR="001E3B32" w:rsidRPr="00AA1A53">
        <w:rPr>
          <w:i/>
          <w:sz w:val="24"/>
          <w:szCs w:val="24"/>
        </w:rPr>
        <w:br/>
      </w:r>
      <w:bookmarkEnd w:id="2"/>
      <w:r w:rsidR="001E3B32">
        <w:rPr>
          <w:b/>
          <w:i/>
          <w:sz w:val="24"/>
          <w:szCs w:val="24"/>
        </w:rPr>
        <w:t>Cuiseaux pays des peintres</w:t>
      </w:r>
      <w:r w:rsidR="001E3B32" w:rsidRPr="00807DEE">
        <w:rPr>
          <w:b/>
          <w:i/>
          <w:sz w:val="24"/>
          <w:szCs w:val="24"/>
        </w:rPr>
        <w:t xml:space="preserve">, </w:t>
      </w:r>
      <w:r w:rsidR="001E3B32">
        <w:rPr>
          <w:b/>
          <w:i/>
          <w:sz w:val="24"/>
          <w:szCs w:val="24"/>
        </w:rPr>
        <w:t>1 rue des Lombards, 71480 Cuiseaux</w:t>
      </w:r>
    </w:p>
    <w:p w:rsidR="00113884" w:rsidRDefault="00113884" w:rsidP="00113884">
      <w:pPr>
        <w:rPr>
          <w:i/>
          <w:iCs/>
          <w:sz w:val="32"/>
          <w:szCs w:val="32"/>
        </w:rPr>
      </w:pPr>
    </w:p>
    <w:p w:rsidR="00DB258F" w:rsidRDefault="00DB258F" w:rsidP="00113884">
      <w:pPr>
        <w:jc w:val="center"/>
        <w:rPr>
          <w:i/>
          <w:iCs/>
          <w:sz w:val="32"/>
          <w:szCs w:val="32"/>
        </w:rPr>
      </w:pPr>
    </w:p>
    <w:p w:rsidR="00DB258F" w:rsidRDefault="00DB258F" w:rsidP="00113884">
      <w:pPr>
        <w:jc w:val="center"/>
        <w:rPr>
          <w:i/>
          <w:iCs/>
          <w:sz w:val="32"/>
          <w:szCs w:val="32"/>
        </w:rPr>
      </w:pPr>
    </w:p>
    <w:p w:rsidR="004D11DB" w:rsidRDefault="004D11DB" w:rsidP="004D11DB">
      <w:pPr>
        <w:pStyle w:val="Paragraphedeliste"/>
        <w:ind w:left="414"/>
        <w:jc w:val="center"/>
        <w:rPr>
          <w:i/>
          <w:iCs/>
          <w:sz w:val="32"/>
          <w:szCs w:val="32"/>
        </w:rPr>
      </w:pPr>
    </w:p>
    <w:p w:rsidR="004D11DB" w:rsidRPr="00113884" w:rsidRDefault="00673698" w:rsidP="00113884">
      <w:pPr>
        <w:rPr>
          <w:b/>
          <w:bCs/>
          <w:i/>
          <w:iCs/>
          <w:sz w:val="32"/>
          <w:szCs w:val="32"/>
        </w:rPr>
      </w:pPr>
      <w:r w:rsidRPr="00E312AB">
        <w:rPr>
          <w:b/>
          <w:bCs/>
          <w:i/>
          <w:iCs/>
          <w:sz w:val="40"/>
          <w:szCs w:val="40"/>
        </w:rPr>
        <w:lastRenderedPageBreak/>
        <w:br/>
      </w:r>
      <w:r w:rsidR="00113884">
        <w:rPr>
          <w:b/>
          <w:bCs/>
          <w:i/>
          <w:iCs/>
          <w:sz w:val="40"/>
          <w:szCs w:val="40"/>
        </w:rPr>
        <w:t xml:space="preserve">                    </w:t>
      </w:r>
      <w:r w:rsidR="004D11DB" w:rsidRPr="00E312AB">
        <w:rPr>
          <w:b/>
          <w:bCs/>
          <w:i/>
          <w:iCs/>
          <w:sz w:val="40"/>
          <w:szCs w:val="40"/>
        </w:rPr>
        <w:t>AVANTAGES MECENAT D'ENTREPRISE</w:t>
      </w:r>
      <w:r w:rsidR="007A7B19" w:rsidRPr="00E312AB">
        <w:rPr>
          <w:b/>
          <w:bCs/>
          <w:i/>
          <w:iCs/>
          <w:sz w:val="40"/>
          <w:szCs w:val="40"/>
        </w:rPr>
        <w:br/>
      </w:r>
      <w:r w:rsidRPr="00E312AB">
        <w:rPr>
          <w:b/>
          <w:bCs/>
          <w:i/>
          <w:sz w:val="40"/>
          <w:szCs w:val="40"/>
        </w:rPr>
        <w:t xml:space="preserve"> </w:t>
      </w:r>
      <w:r w:rsidR="00113884">
        <w:rPr>
          <w:b/>
          <w:bCs/>
          <w:i/>
          <w:sz w:val="40"/>
          <w:szCs w:val="40"/>
        </w:rPr>
        <w:t xml:space="preserve">             </w:t>
      </w:r>
      <w:r w:rsidR="007A7B19" w:rsidRPr="00E312AB">
        <w:rPr>
          <w:b/>
          <w:bCs/>
          <w:i/>
          <w:sz w:val="40"/>
          <w:szCs w:val="40"/>
        </w:rPr>
        <w:t>DU</w:t>
      </w:r>
      <w:r w:rsidR="00E312AB" w:rsidRPr="00E312AB">
        <w:rPr>
          <w:b/>
          <w:bCs/>
          <w:i/>
          <w:sz w:val="40"/>
          <w:szCs w:val="40"/>
        </w:rPr>
        <w:t xml:space="preserve"> </w:t>
      </w:r>
      <w:r w:rsidR="007A7B19" w:rsidRPr="00E312AB">
        <w:rPr>
          <w:b/>
          <w:bCs/>
          <w:i/>
          <w:sz w:val="40"/>
          <w:szCs w:val="40"/>
        </w:rPr>
        <w:t xml:space="preserve"> SECTEUR </w:t>
      </w:r>
      <w:r w:rsidR="00E312AB" w:rsidRPr="00E312AB">
        <w:rPr>
          <w:b/>
          <w:bCs/>
          <w:i/>
          <w:sz w:val="40"/>
          <w:szCs w:val="40"/>
        </w:rPr>
        <w:t xml:space="preserve"> H</w:t>
      </w:r>
      <w:r w:rsidR="0036594C">
        <w:rPr>
          <w:b/>
          <w:bCs/>
          <w:i/>
          <w:sz w:val="40"/>
          <w:szCs w:val="40"/>
        </w:rPr>
        <w:t>Ô</w:t>
      </w:r>
      <w:r w:rsidR="00E312AB" w:rsidRPr="00E312AB">
        <w:rPr>
          <w:b/>
          <w:bCs/>
          <w:i/>
          <w:sz w:val="40"/>
          <w:szCs w:val="40"/>
        </w:rPr>
        <w:t xml:space="preserve">TELLERIE </w:t>
      </w:r>
      <w:r w:rsidR="007A7B19" w:rsidRPr="00E312AB">
        <w:rPr>
          <w:b/>
          <w:bCs/>
          <w:i/>
          <w:sz w:val="40"/>
          <w:szCs w:val="40"/>
        </w:rPr>
        <w:t>-</w:t>
      </w:r>
      <w:r w:rsidR="00E312AB" w:rsidRPr="00E312AB">
        <w:rPr>
          <w:b/>
          <w:bCs/>
          <w:i/>
          <w:sz w:val="40"/>
          <w:szCs w:val="40"/>
        </w:rPr>
        <w:t xml:space="preserve"> </w:t>
      </w:r>
      <w:r w:rsidR="007A7B19" w:rsidRPr="00E312AB">
        <w:rPr>
          <w:b/>
          <w:bCs/>
          <w:i/>
          <w:sz w:val="40"/>
          <w:szCs w:val="40"/>
        </w:rPr>
        <w:t>RESTAURATION</w:t>
      </w:r>
      <w:r w:rsidRPr="00E312AB">
        <w:rPr>
          <w:b/>
          <w:bCs/>
          <w:i/>
          <w:sz w:val="32"/>
          <w:szCs w:val="32"/>
        </w:rPr>
        <w:br/>
      </w:r>
      <w:r w:rsidR="004D11DB" w:rsidRPr="004D11DB">
        <w:rPr>
          <w:i/>
          <w:iCs/>
          <w:sz w:val="32"/>
          <w:szCs w:val="32"/>
        </w:rPr>
        <w:br/>
      </w:r>
      <w:r w:rsidR="004D11DB" w:rsidRPr="00113884">
        <w:rPr>
          <w:b/>
          <w:bCs/>
          <w:i/>
          <w:iCs/>
          <w:sz w:val="28"/>
          <w:szCs w:val="28"/>
        </w:rPr>
        <w:t xml:space="preserve">A partir d'un don de 600 € </w:t>
      </w:r>
      <w:r w:rsidR="004D11DB" w:rsidRPr="00113884">
        <w:rPr>
          <w:i/>
          <w:iCs/>
          <w:sz w:val="28"/>
          <w:szCs w:val="28"/>
        </w:rPr>
        <w:t>(soit</w:t>
      </w:r>
      <w:r w:rsidR="006776C4" w:rsidRPr="00113884">
        <w:rPr>
          <w:i/>
          <w:iCs/>
          <w:sz w:val="28"/>
          <w:szCs w:val="28"/>
        </w:rPr>
        <w:t xml:space="preserve"> 240 € </w:t>
      </w:r>
      <w:r w:rsidR="004D11DB" w:rsidRPr="00113884">
        <w:rPr>
          <w:i/>
          <w:iCs/>
          <w:sz w:val="28"/>
          <w:szCs w:val="28"/>
        </w:rPr>
        <w:t>après déduction de 60%</w:t>
      </w:r>
      <w:r w:rsidR="006776C4" w:rsidRPr="00113884">
        <w:rPr>
          <w:i/>
          <w:iCs/>
          <w:sz w:val="28"/>
          <w:szCs w:val="28"/>
        </w:rPr>
        <w:t>)</w:t>
      </w:r>
      <w:r w:rsidR="004D11DB" w:rsidRPr="00113884">
        <w:rPr>
          <w:i/>
          <w:iCs/>
          <w:sz w:val="28"/>
          <w:szCs w:val="28"/>
        </w:rPr>
        <w:t xml:space="preserve"> </w:t>
      </w:r>
      <w:r w:rsidR="004D11DB" w:rsidRPr="00113884">
        <w:rPr>
          <w:b/>
          <w:bCs/>
          <w:i/>
          <w:iCs/>
          <w:sz w:val="28"/>
          <w:szCs w:val="28"/>
        </w:rPr>
        <w:t>les entreprises mécènes auront droit à :</w:t>
      </w:r>
    </w:p>
    <w:p w:rsidR="00113884" w:rsidRPr="00113884" w:rsidRDefault="00113884" w:rsidP="00113884">
      <w:pPr>
        <w:pStyle w:val="Paragraphedeliste"/>
        <w:numPr>
          <w:ilvl w:val="0"/>
          <w:numId w:val="3"/>
        </w:numPr>
        <w:rPr>
          <w:sz w:val="28"/>
          <w:szCs w:val="28"/>
        </w:rPr>
      </w:pPr>
      <w:bookmarkStart w:id="3" w:name="_Hlk26311375"/>
      <w:r w:rsidRPr="00113884">
        <w:rPr>
          <w:bCs/>
          <w:sz w:val="28"/>
          <w:szCs w:val="28"/>
        </w:rPr>
        <w:t xml:space="preserve">l’entrée gratuite pour deux personnes à </w:t>
      </w:r>
      <w:r w:rsidRPr="00113884">
        <w:rPr>
          <w:sz w:val="28"/>
          <w:szCs w:val="28"/>
        </w:rPr>
        <w:t>toutes les expositions</w:t>
      </w:r>
    </w:p>
    <w:p w:rsidR="00113884" w:rsidRPr="00113884" w:rsidRDefault="00113884" w:rsidP="00113884">
      <w:pPr>
        <w:pStyle w:val="Paragraphedeliste"/>
        <w:numPr>
          <w:ilvl w:val="0"/>
          <w:numId w:val="3"/>
        </w:numPr>
        <w:rPr>
          <w:sz w:val="28"/>
          <w:szCs w:val="28"/>
        </w:rPr>
      </w:pPr>
      <w:r w:rsidRPr="00113884">
        <w:rPr>
          <w:sz w:val="28"/>
          <w:szCs w:val="28"/>
        </w:rPr>
        <w:t>le catalogue des expositions Georges Rousse et Vladimir Skoda</w:t>
      </w:r>
    </w:p>
    <w:p w:rsidR="00113884" w:rsidRPr="00113884" w:rsidRDefault="00113884" w:rsidP="00113884">
      <w:pPr>
        <w:pStyle w:val="Paragraphedeliste"/>
        <w:numPr>
          <w:ilvl w:val="0"/>
          <w:numId w:val="3"/>
        </w:numPr>
        <w:rPr>
          <w:sz w:val="28"/>
          <w:szCs w:val="28"/>
        </w:rPr>
      </w:pPr>
      <w:r w:rsidRPr="00113884">
        <w:rPr>
          <w:sz w:val="28"/>
          <w:szCs w:val="28"/>
        </w:rPr>
        <w:t>l’invitation au co</w:t>
      </w:r>
      <w:r w:rsidR="001E3B32">
        <w:rPr>
          <w:sz w:val="28"/>
          <w:szCs w:val="28"/>
        </w:rPr>
        <w:t>cktail du finissage du samedi 21</w:t>
      </w:r>
      <w:r w:rsidRPr="00113884">
        <w:rPr>
          <w:sz w:val="28"/>
          <w:szCs w:val="28"/>
        </w:rPr>
        <w:t xml:space="preserve"> septembre 2024 en présence des artistes, des autorités et des bénévoles.</w:t>
      </w:r>
    </w:p>
    <w:p w:rsidR="00113884" w:rsidRPr="00113884" w:rsidRDefault="00113884" w:rsidP="00113884">
      <w:pPr>
        <w:pStyle w:val="Paragraphedeliste"/>
        <w:numPr>
          <w:ilvl w:val="0"/>
          <w:numId w:val="3"/>
        </w:numPr>
        <w:rPr>
          <w:sz w:val="28"/>
          <w:szCs w:val="28"/>
        </w:rPr>
      </w:pPr>
      <w:r w:rsidRPr="00113884">
        <w:rPr>
          <w:sz w:val="28"/>
          <w:szCs w:val="28"/>
        </w:rPr>
        <w:t>La mention du nom du mécène* dans le programme et dans le catalogue des expos.</w:t>
      </w:r>
    </w:p>
    <w:p w:rsidR="00673698" w:rsidRPr="00113884" w:rsidRDefault="00673698" w:rsidP="00673698">
      <w:pPr>
        <w:pStyle w:val="Paragraphedeliste"/>
        <w:numPr>
          <w:ilvl w:val="0"/>
          <w:numId w:val="3"/>
        </w:numPr>
        <w:rPr>
          <w:sz w:val="28"/>
          <w:szCs w:val="28"/>
        </w:rPr>
      </w:pPr>
      <w:r w:rsidRPr="00113884">
        <w:rPr>
          <w:iCs/>
          <w:sz w:val="28"/>
          <w:szCs w:val="28"/>
          <w:highlight w:val="lightGray"/>
        </w:rPr>
        <w:t>Un pavé publicitaire de 100 x 75mm</w:t>
      </w:r>
      <w:r w:rsidRPr="00113884">
        <w:rPr>
          <w:iCs/>
          <w:sz w:val="28"/>
          <w:szCs w:val="28"/>
        </w:rPr>
        <w:t xml:space="preserve">  dans le journal du progra</w:t>
      </w:r>
      <w:r w:rsidR="00113884">
        <w:rPr>
          <w:iCs/>
          <w:sz w:val="28"/>
          <w:szCs w:val="28"/>
        </w:rPr>
        <w:t>mme de la Biennale distribué à 3</w:t>
      </w:r>
      <w:r w:rsidRPr="00113884">
        <w:rPr>
          <w:iCs/>
          <w:sz w:val="28"/>
          <w:szCs w:val="28"/>
        </w:rPr>
        <w:t xml:space="preserve"> 000 ex (création transmise par l'entreprise avant le </w:t>
      </w:r>
      <w:r w:rsidR="001E3B32">
        <w:rPr>
          <w:iCs/>
          <w:sz w:val="28"/>
          <w:szCs w:val="28"/>
        </w:rPr>
        <w:t>15 mai</w:t>
      </w:r>
      <w:r w:rsidRPr="00113884">
        <w:rPr>
          <w:iCs/>
          <w:sz w:val="28"/>
          <w:szCs w:val="28"/>
        </w:rPr>
        <w:t>)</w:t>
      </w:r>
    </w:p>
    <w:p w:rsidR="00673698" w:rsidRPr="00113884" w:rsidRDefault="005747AC" w:rsidP="004D11DB">
      <w:pPr>
        <w:pStyle w:val="Paragraphedeliste"/>
        <w:numPr>
          <w:ilvl w:val="0"/>
          <w:numId w:val="3"/>
        </w:numPr>
        <w:rPr>
          <w:iCs/>
          <w:sz w:val="28"/>
          <w:szCs w:val="28"/>
        </w:rPr>
      </w:pPr>
      <w:r w:rsidRPr="00113884">
        <w:rPr>
          <w:iCs/>
          <w:sz w:val="28"/>
          <w:szCs w:val="28"/>
        </w:rPr>
        <w:t>Les entreprises du secteur hôtelier,</w:t>
      </w:r>
      <w:r w:rsidR="00673698" w:rsidRPr="00113884">
        <w:rPr>
          <w:iCs/>
          <w:sz w:val="28"/>
          <w:szCs w:val="28"/>
        </w:rPr>
        <w:t xml:space="preserve"> </w:t>
      </w:r>
      <w:r w:rsidRPr="00113884">
        <w:rPr>
          <w:bCs/>
          <w:iCs/>
          <w:sz w:val="28"/>
          <w:szCs w:val="28"/>
        </w:rPr>
        <w:t xml:space="preserve">en plus des espaces publicitaires évoqués ci-dessus, bénéficieront de la citation de leur établissement dans une rubrique spéciale du programme de la Biennale, intitulée "Où se restaurer et se loger" ainsi que dans une rubrique sur notre site et sur notre page </w:t>
      </w:r>
      <w:r w:rsidR="00673698" w:rsidRPr="00113884">
        <w:rPr>
          <w:bCs/>
          <w:iCs/>
          <w:sz w:val="28"/>
          <w:szCs w:val="28"/>
        </w:rPr>
        <w:t>Face book qui dénombre plus de 1 0</w:t>
      </w:r>
      <w:r w:rsidRPr="00113884">
        <w:rPr>
          <w:bCs/>
          <w:iCs/>
          <w:sz w:val="28"/>
          <w:szCs w:val="28"/>
        </w:rPr>
        <w:t>00 abonnés.</w:t>
      </w:r>
      <w:bookmarkEnd w:id="3"/>
    </w:p>
    <w:p w:rsidR="004D11DB" w:rsidRPr="00673698" w:rsidRDefault="00673698" w:rsidP="00673698">
      <w:pPr>
        <w:pStyle w:val="Paragraphedeliste"/>
        <w:ind w:left="1440"/>
        <w:rPr>
          <w:iCs/>
        </w:rPr>
      </w:pPr>
      <w:r>
        <w:rPr>
          <w:iCs/>
        </w:rPr>
        <w:br/>
      </w:r>
    </w:p>
    <w:p w:rsidR="004D11DB" w:rsidRPr="00113884" w:rsidRDefault="006776C4" w:rsidP="004D11DB">
      <w:pPr>
        <w:pStyle w:val="Paragraphedeliste"/>
        <w:ind w:left="414"/>
        <w:rPr>
          <w:i/>
          <w:iCs/>
          <w:sz w:val="28"/>
          <w:szCs w:val="28"/>
        </w:rPr>
      </w:pPr>
      <w:r w:rsidRPr="00113884">
        <w:rPr>
          <w:b/>
          <w:bCs/>
          <w:i/>
          <w:iCs/>
          <w:sz w:val="28"/>
          <w:szCs w:val="28"/>
        </w:rPr>
        <w:t xml:space="preserve">A partir d'un don de 200 € </w:t>
      </w:r>
      <w:r w:rsidRPr="00113884">
        <w:rPr>
          <w:i/>
          <w:iCs/>
          <w:sz w:val="28"/>
          <w:szCs w:val="28"/>
        </w:rPr>
        <w:t xml:space="preserve">(soit 80 € après déduction de 60%) </w:t>
      </w:r>
      <w:r w:rsidRPr="00113884">
        <w:rPr>
          <w:b/>
          <w:bCs/>
          <w:i/>
          <w:iCs/>
          <w:sz w:val="28"/>
          <w:szCs w:val="28"/>
        </w:rPr>
        <w:t>les entreprises mécènes auront droit à :</w:t>
      </w:r>
      <w:r w:rsidR="004D11DB" w:rsidRPr="00113884">
        <w:rPr>
          <w:b/>
          <w:bCs/>
          <w:i/>
          <w:iCs/>
          <w:sz w:val="28"/>
          <w:szCs w:val="28"/>
        </w:rPr>
        <w:br/>
      </w:r>
    </w:p>
    <w:p w:rsidR="00113884" w:rsidRPr="00113884" w:rsidRDefault="00113884" w:rsidP="00113884">
      <w:pPr>
        <w:pStyle w:val="Paragraphedeliste"/>
        <w:numPr>
          <w:ilvl w:val="0"/>
          <w:numId w:val="3"/>
        </w:numPr>
        <w:rPr>
          <w:sz w:val="28"/>
          <w:szCs w:val="28"/>
        </w:rPr>
      </w:pPr>
      <w:r w:rsidRPr="00113884">
        <w:rPr>
          <w:bCs/>
          <w:sz w:val="28"/>
          <w:szCs w:val="28"/>
        </w:rPr>
        <w:t xml:space="preserve">l’entrée gratuite pour deux personnes à </w:t>
      </w:r>
      <w:r w:rsidRPr="00113884">
        <w:rPr>
          <w:sz w:val="28"/>
          <w:szCs w:val="28"/>
        </w:rPr>
        <w:t>toutes les expositions</w:t>
      </w:r>
    </w:p>
    <w:p w:rsidR="00113884" w:rsidRPr="00113884" w:rsidRDefault="00113884" w:rsidP="00113884">
      <w:pPr>
        <w:pStyle w:val="Paragraphedeliste"/>
        <w:numPr>
          <w:ilvl w:val="0"/>
          <w:numId w:val="3"/>
        </w:numPr>
        <w:rPr>
          <w:sz w:val="28"/>
          <w:szCs w:val="28"/>
        </w:rPr>
      </w:pPr>
      <w:r w:rsidRPr="00113884">
        <w:rPr>
          <w:sz w:val="28"/>
          <w:szCs w:val="28"/>
        </w:rPr>
        <w:t>le catalogue des expositions Georges Rousse et Vladimir Skoda</w:t>
      </w:r>
    </w:p>
    <w:p w:rsidR="00113884" w:rsidRPr="00113884" w:rsidRDefault="00113884" w:rsidP="00113884">
      <w:pPr>
        <w:pStyle w:val="Paragraphedeliste"/>
        <w:numPr>
          <w:ilvl w:val="0"/>
          <w:numId w:val="3"/>
        </w:numPr>
        <w:rPr>
          <w:sz w:val="28"/>
          <w:szCs w:val="28"/>
        </w:rPr>
      </w:pPr>
      <w:r w:rsidRPr="00113884">
        <w:rPr>
          <w:sz w:val="28"/>
          <w:szCs w:val="28"/>
        </w:rPr>
        <w:t>l’invitation au co</w:t>
      </w:r>
      <w:r w:rsidR="001E3B32">
        <w:rPr>
          <w:sz w:val="28"/>
          <w:szCs w:val="28"/>
        </w:rPr>
        <w:t>cktail du finissage du samedi 21</w:t>
      </w:r>
      <w:r w:rsidRPr="00113884">
        <w:rPr>
          <w:sz w:val="28"/>
          <w:szCs w:val="28"/>
        </w:rPr>
        <w:t xml:space="preserve"> septembre 2024 en présence des artistes, des autorités et des bénévoles.</w:t>
      </w:r>
    </w:p>
    <w:p w:rsidR="00113884" w:rsidRPr="00113884" w:rsidRDefault="00113884" w:rsidP="00113884">
      <w:pPr>
        <w:pStyle w:val="Paragraphedeliste"/>
        <w:numPr>
          <w:ilvl w:val="0"/>
          <w:numId w:val="3"/>
        </w:numPr>
        <w:rPr>
          <w:sz w:val="28"/>
          <w:szCs w:val="28"/>
        </w:rPr>
      </w:pPr>
      <w:r w:rsidRPr="00113884">
        <w:rPr>
          <w:sz w:val="28"/>
          <w:szCs w:val="28"/>
        </w:rPr>
        <w:t>La mention du nom du mécène* dans le programme et dans le catalogue des expos.</w:t>
      </w:r>
    </w:p>
    <w:p w:rsidR="004D11DB" w:rsidRPr="00113884" w:rsidRDefault="00673698" w:rsidP="00673698">
      <w:pPr>
        <w:pStyle w:val="Paragraphedeliste"/>
        <w:numPr>
          <w:ilvl w:val="0"/>
          <w:numId w:val="3"/>
        </w:numPr>
        <w:rPr>
          <w:i/>
          <w:iCs/>
          <w:sz w:val="28"/>
          <w:szCs w:val="28"/>
        </w:rPr>
      </w:pPr>
      <w:r w:rsidRPr="00113884">
        <w:rPr>
          <w:iCs/>
          <w:sz w:val="28"/>
          <w:szCs w:val="28"/>
          <w:highlight w:val="lightGray"/>
        </w:rPr>
        <w:t>Un pavé publicitaire de 75 x 50mm</w:t>
      </w:r>
      <w:r w:rsidRPr="00113884">
        <w:rPr>
          <w:iCs/>
          <w:sz w:val="28"/>
          <w:szCs w:val="28"/>
        </w:rPr>
        <w:t xml:space="preserve">  dans le journal du progra</w:t>
      </w:r>
      <w:r w:rsidR="00113884">
        <w:rPr>
          <w:iCs/>
          <w:sz w:val="28"/>
          <w:szCs w:val="28"/>
        </w:rPr>
        <w:t>mme de la Biennale distribué à 3</w:t>
      </w:r>
      <w:r w:rsidRPr="00113884">
        <w:rPr>
          <w:iCs/>
          <w:sz w:val="28"/>
          <w:szCs w:val="28"/>
        </w:rPr>
        <w:t xml:space="preserve"> 000 ex (création transmise par l'entreprise avant le </w:t>
      </w:r>
      <w:r w:rsidR="001E3B32">
        <w:rPr>
          <w:iCs/>
          <w:sz w:val="28"/>
          <w:szCs w:val="28"/>
        </w:rPr>
        <w:t>15 mai</w:t>
      </w:r>
      <w:r w:rsidRPr="00113884">
        <w:rPr>
          <w:iCs/>
          <w:sz w:val="28"/>
          <w:szCs w:val="28"/>
        </w:rPr>
        <w:t>)</w:t>
      </w:r>
    </w:p>
    <w:p w:rsidR="004D11DB" w:rsidRPr="005747AC" w:rsidRDefault="005747AC" w:rsidP="007A7B19">
      <w:pPr>
        <w:pStyle w:val="Paragraphedeliste"/>
        <w:numPr>
          <w:ilvl w:val="0"/>
          <w:numId w:val="3"/>
        </w:numPr>
        <w:rPr>
          <w:i/>
          <w:iCs/>
        </w:rPr>
      </w:pPr>
      <w:r w:rsidRPr="00113884">
        <w:rPr>
          <w:iCs/>
          <w:sz w:val="28"/>
          <w:szCs w:val="28"/>
        </w:rPr>
        <w:t>Les entreprises du secteur hôtelier,</w:t>
      </w:r>
      <w:r w:rsidR="00E312AB" w:rsidRPr="00113884">
        <w:rPr>
          <w:iCs/>
          <w:sz w:val="28"/>
          <w:szCs w:val="28"/>
        </w:rPr>
        <w:t xml:space="preserve"> </w:t>
      </w:r>
      <w:r w:rsidRPr="00113884">
        <w:rPr>
          <w:bCs/>
          <w:iCs/>
          <w:sz w:val="28"/>
          <w:szCs w:val="28"/>
        </w:rPr>
        <w:t>en plus des espaces publicitaires évoqués ci-dessus, bénéficieront de la citation de leur établissement dans une rubrique spéciale du programme de la Biennale, intitulée "Où se restaurer et se loger" ainsi que dans une rubrique sur notre site et sur notre</w:t>
      </w:r>
      <w:r w:rsidR="00673698" w:rsidRPr="00113884">
        <w:rPr>
          <w:bCs/>
          <w:iCs/>
          <w:sz w:val="28"/>
          <w:szCs w:val="28"/>
        </w:rPr>
        <w:t xml:space="preserve"> page Face book qui dénombre près de 1 0</w:t>
      </w:r>
      <w:r w:rsidRPr="00113884">
        <w:rPr>
          <w:bCs/>
          <w:iCs/>
          <w:sz w:val="28"/>
          <w:szCs w:val="28"/>
        </w:rPr>
        <w:t>00 abonnés.</w:t>
      </w:r>
      <w:r w:rsidR="006776C4">
        <w:rPr>
          <w:bCs/>
          <w:i/>
          <w:iCs/>
        </w:rPr>
        <w:br/>
      </w:r>
      <w:r>
        <w:rPr>
          <w:bCs/>
          <w:i/>
          <w:iCs/>
        </w:rPr>
        <w:br/>
      </w:r>
      <w:r w:rsidR="004D11DB" w:rsidRPr="005747AC">
        <w:rPr>
          <w:i/>
          <w:iCs/>
        </w:rPr>
        <w:br/>
      </w:r>
    </w:p>
    <w:sectPr w:rsidR="004D11DB" w:rsidRPr="005747AC" w:rsidSect="005747AC">
      <w:pgSz w:w="11906" w:h="16838"/>
      <w:pgMar w:top="170" w:right="1077" w:bottom="5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942"/>
    <w:multiLevelType w:val="hybridMultilevel"/>
    <w:tmpl w:val="901023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EE02AEF"/>
    <w:multiLevelType w:val="hybridMultilevel"/>
    <w:tmpl w:val="56E2B480"/>
    <w:lvl w:ilvl="0" w:tplc="6F8252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ADF6F34"/>
    <w:multiLevelType w:val="hybridMultilevel"/>
    <w:tmpl w:val="9B1C127E"/>
    <w:lvl w:ilvl="0" w:tplc="9D6EF828">
      <w:start w:val="1"/>
      <w:numFmt w:val="decimal"/>
      <w:lvlText w:val="(%1)"/>
      <w:lvlJc w:val="left"/>
      <w:pPr>
        <w:ind w:left="414" w:hanging="360"/>
      </w:pPr>
      <w:rPr>
        <w:rFonts w:hint="default"/>
        <w:sz w:val="22"/>
      </w:rPr>
    </w:lvl>
    <w:lvl w:ilvl="1" w:tplc="040C0019" w:tentative="1">
      <w:start w:val="1"/>
      <w:numFmt w:val="lowerLetter"/>
      <w:lvlText w:val="%2."/>
      <w:lvlJc w:val="left"/>
      <w:pPr>
        <w:ind w:left="1134" w:hanging="360"/>
      </w:pPr>
    </w:lvl>
    <w:lvl w:ilvl="2" w:tplc="040C001B" w:tentative="1">
      <w:start w:val="1"/>
      <w:numFmt w:val="lowerRoman"/>
      <w:lvlText w:val="%3."/>
      <w:lvlJc w:val="right"/>
      <w:pPr>
        <w:ind w:left="1854" w:hanging="180"/>
      </w:pPr>
    </w:lvl>
    <w:lvl w:ilvl="3" w:tplc="040C000F" w:tentative="1">
      <w:start w:val="1"/>
      <w:numFmt w:val="decimal"/>
      <w:lvlText w:val="%4."/>
      <w:lvlJc w:val="left"/>
      <w:pPr>
        <w:ind w:left="2574" w:hanging="360"/>
      </w:pPr>
    </w:lvl>
    <w:lvl w:ilvl="4" w:tplc="040C0019" w:tentative="1">
      <w:start w:val="1"/>
      <w:numFmt w:val="lowerLetter"/>
      <w:lvlText w:val="%5."/>
      <w:lvlJc w:val="left"/>
      <w:pPr>
        <w:ind w:left="3294" w:hanging="360"/>
      </w:pPr>
    </w:lvl>
    <w:lvl w:ilvl="5" w:tplc="040C001B" w:tentative="1">
      <w:start w:val="1"/>
      <w:numFmt w:val="lowerRoman"/>
      <w:lvlText w:val="%6."/>
      <w:lvlJc w:val="right"/>
      <w:pPr>
        <w:ind w:left="4014" w:hanging="180"/>
      </w:pPr>
    </w:lvl>
    <w:lvl w:ilvl="6" w:tplc="040C000F" w:tentative="1">
      <w:start w:val="1"/>
      <w:numFmt w:val="decimal"/>
      <w:lvlText w:val="%7."/>
      <w:lvlJc w:val="left"/>
      <w:pPr>
        <w:ind w:left="4734" w:hanging="360"/>
      </w:pPr>
    </w:lvl>
    <w:lvl w:ilvl="7" w:tplc="040C0019" w:tentative="1">
      <w:start w:val="1"/>
      <w:numFmt w:val="lowerLetter"/>
      <w:lvlText w:val="%8."/>
      <w:lvlJc w:val="left"/>
      <w:pPr>
        <w:ind w:left="5454" w:hanging="360"/>
      </w:pPr>
    </w:lvl>
    <w:lvl w:ilvl="8" w:tplc="040C001B" w:tentative="1">
      <w:start w:val="1"/>
      <w:numFmt w:val="lowerRoman"/>
      <w:lvlText w:val="%9."/>
      <w:lvlJc w:val="right"/>
      <w:pPr>
        <w:ind w:left="6174" w:hanging="180"/>
      </w:pPr>
    </w:lvl>
  </w:abstractNum>
  <w:abstractNum w:abstractNumId="3">
    <w:nsid w:val="4BBF2118"/>
    <w:multiLevelType w:val="hybridMultilevel"/>
    <w:tmpl w:val="84E6F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4E20DCF"/>
    <w:multiLevelType w:val="hybridMultilevel"/>
    <w:tmpl w:val="027C8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0431807"/>
    <w:multiLevelType w:val="hybridMultilevel"/>
    <w:tmpl w:val="EAAAF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B727B"/>
    <w:rsid w:val="000B727B"/>
    <w:rsid w:val="00113884"/>
    <w:rsid w:val="001E3B32"/>
    <w:rsid w:val="0036594C"/>
    <w:rsid w:val="00382BEF"/>
    <w:rsid w:val="004A53E2"/>
    <w:rsid w:val="004D11DB"/>
    <w:rsid w:val="005747AC"/>
    <w:rsid w:val="00673698"/>
    <w:rsid w:val="006776C4"/>
    <w:rsid w:val="006C7371"/>
    <w:rsid w:val="007A7B19"/>
    <w:rsid w:val="008D2C82"/>
    <w:rsid w:val="008E4583"/>
    <w:rsid w:val="00907CE5"/>
    <w:rsid w:val="009110A3"/>
    <w:rsid w:val="00AA1A53"/>
    <w:rsid w:val="00B558C2"/>
    <w:rsid w:val="00C92046"/>
    <w:rsid w:val="00CD372F"/>
    <w:rsid w:val="00DB258F"/>
    <w:rsid w:val="00DC045A"/>
    <w:rsid w:val="00E312AB"/>
    <w:rsid w:val="00F378B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4583"/>
    <w:pPr>
      <w:ind w:left="720"/>
      <w:contextualSpacing/>
    </w:pPr>
  </w:style>
  <w:style w:type="paragraph" w:styleId="Textedebulles">
    <w:name w:val="Balloon Text"/>
    <w:basedOn w:val="Normal"/>
    <w:link w:val="TextedebullesCar"/>
    <w:uiPriority w:val="99"/>
    <w:semiHidden/>
    <w:unhideWhenUsed/>
    <w:rsid w:val="007A7B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7B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607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3090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dc:creator>
  <cp:lastModifiedBy>utilisateur</cp:lastModifiedBy>
  <cp:revision>4</cp:revision>
  <cp:lastPrinted>2021-12-12T11:51:00Z</cp:lastPrinted>
  <dcterms:created xsi:type="dcterms:W3CDTF">2023-12-05T14:00:00Z</dcterms:created>
  <dcterms:modified xsi:type="dcterms:W3CDTF">2024-04-08T16:13:00Z</dcterms:modified>
</cp:coreProperties>
</file>